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C30BE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BD73DB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F4298" w:rsidRPr="00B34947" w:rsidRDefault="009F429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9F4298" w:rsidRPr="00B34947" w:rsidRDefault="009F429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A61ED" w:rsidRDefault="00AA61ED" w:rsidP="00AA61ED">
                  <w:pPr>
                    <w:jc w:val="center"/>
                  </w:pPr>
                  <w:r>
                    <w:t>Протокол № 1</w:t>
                  </w:r>
                </w:p>
                <w:p w:rsidR="00AA61ED" w:rsidRDefault="00AA61ED" w:rsidP="00AA61ED">
                  <w:pPr>
                    <w:jc w:val="center"/>
                  </w:pPr>
                  <w:r>
                    <w:t>от «30» августа 2021 г.</w:t>
                  </w:r>
                </w:p>
                <w:p w:rsidR="009F4298" w:rsidRDefault="009F429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F4298" w:rsidRPr="00B34947" w:rsidRDefault="009F429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9F4298" w:rsidRPr="00B34947" w:rsidRDefault="009F429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9F4298" w:rsidRPr="00B34947" w:rsidRDefault="009F4298" w:rsidP="00D21895">
                  <w:pPr>
                    <w:jc w:val="center"/>
                  </w:pPr>
                </w:p>
                <w:p w:rsidR="009F4298" w:rsidRPr="00B34947" w:rsidRDefault="009F4298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9F4298" w:rsidRPr="00B34947" w:rsidRDefault="00AA61ED" w:rsidP="00D21895">
                  <w:pPr>
                    <w:jc w:val="center"/>
                  </w:pPr>
                  <w:r>
                    <w:t>30</w:t>
                  </w:r>
                  <w:r w:rsidR="009F4298" w:rsidRPr="0040745C">
                    <w:t>.</w:t>
                  </w:r>
                  <w:r>
                    <w:t>08</w:t>
                  </w:r>
                  <w:r w:rsidR="009F4298" w:rsidRPr="0040745C">
                    <w:t>.20</w:t>
                  </w:r>
                  <w:r w:rsidR="005E361F">
                    <w:t>2</w:t>
                  </w:r>
                  <w:r w:rsidR="001002E6">
                    <w:t>1</w:t>
                  </w:r>
                  <w:r w:rsidR="009F4298" w:rsidRPr="0040745C">
                    <w:t xml:space="preserve"> г.</w:t>
                  </w:r>
                </w:p>
                <w:p w:rsidR="009F4298" w:rsidRDefault="009F429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BD73DB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F4298" w:rsidRPr="00B34947" w:rsidRDefault="009F429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9F4298" w:rsidRPr="00B34947" w:rsidRDefault="009F429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9F4298" w:rsidRPr="00B34947" w:rsidRDefault="009F429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A61ED" w:rsidRDefault="00AA61ED" w:rsidP="00AA61ED">
                  <w:pPr>
                    <w:jc w:val="center"/>
                  </w:pPr>
                  <w:r>
                    <w:t>Протокол № 1</w:t>
                  </w:r>
                </w:p>
                <w:p w:rsidR="00AA61ED" w:rsidRDefault="00AA61ED" w:rsidP="00AA61ED">
                  <w:pPr>
                    <w:jc w:val="center"/>
                  </w:pPr>
                  <w:r>
                    <w:t>от «30» августа 2021 г.</w:t>
                  </w:r>
                </w:p>
                <w:p w:rsidR="009F4298" w:rsidRPr="00B34947" w:rsidRDefault="009F4298" w:rsidP="00AA61ED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64619F" w:rsidRPr="0064619F">
        <w:rPr>
          <w:rFonts w:eastAsia="Courier New"/>
          <w:b/>
          <w:sz w:val="28"/>
          <w:szCs w:val="28"/>
          <w:lang w:bidi="ru-RU"/>
        </w:rPr>
        <w:t>Дошкольное образование и начальное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753B13" w:rsidRPr="00821598" w:rsidRDefault="00753B13" w:rsidP="007957DC">
      <w:pPr>
        <w:jc w:val="center"/>
        <w:rPr>
          <w:rFonts w:eastAsia="Courier New"/>
          <w:b/>
          <w:sz w:val="28"/>
          <w:szCs w:val="28"/>
          <w:lang w:bidi="ru-RU"/>
        </w:rPr>
      </w:pP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BD73DB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5E361F">
        <w:rPr>
          <w:sz w:val="28"/>
          <w:szCs w:val="28"/>
        </w:rPr>
        <w:t>2</w:t>
      </w:r>
      <w:r w:rsidR="00AD17D5">
        <w:rPr>
          <w:sz w:val="28"/>
          <w:szCs w:val="28"/>
        </w:rPr>
        <w:t>1</w:t>
      </w: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66606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766606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794A81">
        <w:rPr>
          <w:rFonts w:eastAsia="Courier New"/>
          <w:sz w:val="24"/>
          <w:szCs w:val="24"/>
          <w:lang w:bidi="ru-RU"/>
        </w:rPr>
        <w:t>5</w:t>
      </w:r>
      <w:r w:rsidRPr="00766606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«Дошкольное образование и начальное образование» рассмотрена и утверждена на заседании кафедры от </w:t>
      </w:r>
      <w:r w:rsidR="0030740E">
        <w:rPr>
          <w:rFonts w:eastAsia="Courier New"/>
          <w:sz w:val="24"/>
          <w:szCs w:val="24"/>
          <w:lang w:bidi="ru-RU"/>
        </w:rPr>
        <w:t>30</w:t>
      </w:r>
      <w:r w:rsidR="00AA61ED">
        <w:rPr>
          <w:rFonts w:eastAsia="Courier New"/>
          <w:sz w:val="24"/>
          <w:szCs w:val="24"/>
          <w:lang w:bidi="ru-RU"/>
        </w:rPr>
        <w:t>августа</w:t>
      </w:r>
      <w:r w:rsidRPr="00766606">
        <w:rPr>
          <w:rFonts w:eastAsia="Courier New"/>
          <w:sz w:val="24"/>
          <w:szCs w:val="24"/>
          <w:lang w:bidi="ru-RU"/>
        </w:rPr>
        <w:t xml:space="preserve"> 20</w:t>
      </w:r>
      <w:r w:rsidR="005E361F" w:rsidRPr="00766606">
        <w:rPr>
          <w:rFonts w:eastAsia="Courier New"/>
          <w:sz w:val="24"/>
          <w:szCs w:val="24"/>
          <w:lang w:bidi="ru-RU"/>
        </w:rPr>
        <w:t>2</w:t>
      </w:r>
      <w:r w:rsidR="00AD17D5">
        <w:rPr>
          <w:rFonts w:eastAsia="Courier New"/>
          <w:sz w:val="24"/>
          <w:szCs w:val="24"/>
          <w:lang w:bidi="ru-RU"/>
        </w:rPr>
        <w:t>1</w:t>
      </w:r>
      <w:r w:rsidRPr="00766606">
        <w:rPr>
          <w:rFonts w:eastAsia="Courier New"/>
          <w:sz w:val="24"/>
          <w:szCs w:val="24"/>
          <w:lang w:bidi="ru-RU"/>
        </w:rPr>
        <w:t>г., протокол №.</w:t>
      </w:r>
      <w:r w:rsidR="00AA61ED">
        <w:rPr>
          <w:rFonts w:eastAsia="Courier New"/>
          <w:sz w:val="24"/>
          <w:szCs w:val="24"/>
          <w:lang w:bidi="ru-RU"/>
        </w:rPr>
        <w:t>1</w:t>
      </w: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66606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753B13" w:rsidRPr="00766606" w:rsidRDefault="00753B13" w:rsidP="00753B13">
      <w:pPr>
        <w:jc w:val="center"/>
        <w:outlineLvl w:val="1"/>
        <w:rPr>
          <w:caps/>
          <w:sz w:val="24"/>
          <w:szCs w:val="24"/>
        </w:rPr>
      </w:pPr>
    </w:p>
    <w:p w:rsidR="00766606" w:rsidRDefault="00766606">
      <w:pPr>
        <w:widowControl/>
        <w:autoSpaceDE/>
        <w:autoSpaceDN/>
        <w:adjustRightInd/>
      </w:pPr>
      <w:r>
        <w:br w:type="page"/>
      </w:r>
    </w:p>
    <w:p w:rsidR="00753B13" w:rsidRDefault="00753B13" w:rsidP="00753B13">
      <w:pPr>
        <w:widowControl/>
        <w:autoSpaceDE/>
        <w:adjustRightInd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93AFD" w:rsidRDefault="00E93AFD" w:rsidP="00E93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,утвержденны</w:t>
      </w:r>
      <w:r w:rsidR="00F247C9" w:rsidRPr="00D81B31">
        <w:rPr>
          <w:sz w:val="24"/>
          <w:szCs w:val="24"/>
        </w:rPr>
        <w:t>х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5E361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5E361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магистратуры; </w:t>
      </w:r>
    </w:p>
    <w:p w:rsidR="005E361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7957DC" w:rsidRPr="00AD17D5" w:rsidRDefault="00AD17D5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7D5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AD17D5">
        <w:rPr>
          <w:rFonts w:ascii="Times New Roman" w:hAnsi="Times New Roman"/>
          <w:sz w:val="24"/>
          <w:szCs w:val="24"/>
        </w:rPr>
        <w:t>;</w:t>
      </w:r>
    </w:p>
    <w:p w:rsidR="00C3136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№594;</w:t>
      </w:r>
    </w:p>
    <w:p w:rsidR="00863AE6" w:rsidRDefault="00863AE6" w:rsidP="00863AE6">
      <w:pPr>
        <w:pStyle w:val="a5"/>
        <w:numPr>
          <w:ilvl w:val="0"/>
          <w:numId w:val="6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BD73DB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  <w:r w:rsidR="00863AE6">
        <w:rPr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D17D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5лет</w:t>
      </w:r>
      <w:r w:rsidRPr="00B238A3">
        <w:t>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</w:t>
      </w:r>
      <w:r w:rsidRPr="00B238A3">
        <w:lastRenderedPageBreak/>
        <w:t>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70248F" w:rsidRPr="0070248F">
        <w:rPr>
          <w:rFonts w:eastAsia="Courier New"/>
          <w:b/>
          <w:sz w:val="24"/>
          <w:szCs w:val="24"/>
          <w:lang w:bidi="ru-RU"/>
        </w:rPr>
        <w:t>Дошкольное образование и начальное образование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sz w:val="28"/>
          <w:lang w:eastAsia="ru-RU"/>
        </w:rPr>
        <w:t xml:space="preserve">- </w:t>
      </w:r>
      <w:r w:rsidRPr="00223ED0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223ED0">
        <w:rPr>
          <w:rFonts w:eastAsia="Times New Roman"/>
          <w:lang w:eastAsia="ru-RU"/>
        </w:rPr>
        <w:t>;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>- образовательные результаты.</w:t>
      </w:r>
    </w:p>
    <w:p w:rsidR="00231EFB" w:rsidRPr="00223ED0" w:rsidRDefault="00231EFB" w:rsidP="00A941E9">
      <w:pPr>
        <w:pStyle w:val="Default"/>
        <w:jc w:val="both"/>
        <w:rPr>
          <w:rFonts w:eastAsia="Times New Roman"/>
          <w:lang w:eastAsia="ru-RU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231EFB" w:rsidRPr="00231EFB" w:rsidRDefault="00231EFB" w:rsidP="00231EFB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231EFB" w:rsidRPr="00231EFB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231EFB" w:rsidRPr="00231EFB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231EFB" w:rsidRDefault="00231EFB" w:rsidP="00231EFB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lastRenderedPageBreak/>
        <w:t>- изучение и формирование потребностей детей и взрослых в культурно-просветительской деятельности;</w:t>
      </w:r>
    </w:p>
    <w:p w:rsidR="00231EFB" w:rsidRPr="001575CC" w:rsidRDefault="00231EFB" w:rsidP="00231EFB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социальныхгрупп</w:t>
      </w:r>
    </w:p>
    <w:p w:rsidR="00E73B3A" w:rsidRPr="002D2835" w:rsidRDefault="00E73B3A" w:rsidP="00E73B3A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="00F834D7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E73B3A" w:rsidRPr="002D2835" w:rsidRDefault="00E73B3A" w:rsidP="00E73B3A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E73B3A" w:rsidRPr="001575CC" w:rsidRDefault="00E73B3A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 xml:space="preserve">2.1. Структура </w:t>
      </w:r>
      <w:r w:rsidR="00231EFB">
        <w:rPr>
          <w:b/>
          <w:sz w:val="24"/>
          <w:szCs w:val="24"/>
        </w:rPr>
        <w:t xml:space="preserve">образовательной </w:t>
      </w:r>
      <w:r w:rsidRPr="00446899">
        <w:rPr>
          <w:b/>
          <w:sz w:val="24"/>
          <w:szCs w:val="24"/>
        </w:rPr>
        <w:t>программы бакалавриата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DD0042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31EFB" w:rsidRPr="00231EFB">
        <w:rPr>
          <w:rFonts w:eastAsia="Courier New"/>
          <w:b/>
          <w:sz w:val="24"/>
          <w:szCs w:val="24"/>
          <w:lang w:bidi="ru-RU"/>
        </w:rPr>
        <w:t>(с двумя профилями подготовки)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lastRenderedPageBreak/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Pr="00B238A3">
        <w:rPr>
          <w:sz w:val="24"/>
          <w:szCs w:val="24"/>
        </w:rPr>
        <w:t>(факультативная дисциплина)</w:t>
      </w:r>
    </w:p>
    <w:p w:rsidR="005E435C" w:rsidRDefault="005E435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E435C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AD17D5" w:rsidRDefault="00AD17D5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F834D7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834D7">
        <w:rPr>
          <w:iCs/>
          <w:sz w:val="24"/>
          <w:szCs w:val="24"/>
        </w:rPr>
        <w:t>.</w:t>
      </w:r>
    </w:p>
    <w:p w:rsidR="00BE70A8" w:rsidRPr="00F834D7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834D7">
        <w:rPr>
          <w:iCs/>
          <w:sz w:val="24"/>
          <w:szCs w:val="24"/>
        </w:rPr>
        <w:t>Аннотации всех учебных дисциплин</w:t>
      </w:r>
      <w:r w:rsidR="00B72286" w:rsidRPr="00F834D7">
        <w:rPr>
          <w:iCs/>
          <w:sz w:val="24"/>
          <w:szCs w:val="24"/>
        </w:rPr>
        <w:t>, практик, ГИА</w:t>
      </w:r>
      <w:r w:rsidR="001E0B66" w:rsidRPr="00F834D7">
        <w:rPr>
          <w:iCs/>
          <w:sz w:val="24"/>
          <w:szCs w:val="24"/>
        </w:rPr>
        <w:t xml:space="preserve">программы </w:t>
      </w:r>
      <w:r w:rsidR="00B950C8" w:rsidRPr="00F834D7">
        <w:rPr>
          <w:sz w:val="24"/>
          <w:szCs w:val="24"/>
        </w:rPr>
        <w:t>бакалавриата</w:t>
      </w:r>
      <w:r w:rsidR="00B950C8" w:rsidRPr="00F834D7">
        <w:rPr>
          <w:iCs/>
          <w:sz w:val="24"/>
          <w:szCs w:val="24"/>
        </w:rPr>
        <w:t xml:space="preserve"> по направлению подготовки </w:t>
      </w:r>
      <w:r w:rsidR="00B950C8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834D7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834D7">
        <w:rPr>
          <w:sz w:val="24"/>
          <w:szCs w:val="24"/>
        </w:rPr>
        <w:t>Государственная итоговая аттестация является обязательной и осуществляется</w:t>
      </w:r>
      <w:r w:rsidRPr="00B238A3">
        <w:rPr>
          <w:sz w:val="24"/>
          <w:szCs w:val="24"/>
        </w:rPr>
        <w:t xml:space="preserve">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тинвалидам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CA47FA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CA47FA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1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748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4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5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современные пакеты прикладных программ статистической обработки данных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6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7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8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9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 w:rsidR="00BC00FA" w:rsidRP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 w:rsidR="00BC00FA"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BC00FA"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A47FA"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 w:rsidR="00CA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 xml:space="preserve">владеть  навыками сопоставления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 источников информации с целью выявления их противоречий  и поиска достоверных суждений</w:t>
            </w:r>
            <w:r w:rsidR="00CA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CB5A21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 w:rsidR="00CA47FA">
              <w:t xml:space="preserve">. </w:t>
            </w:r>
          </w:p>
        </w:tc>
      </w:tr>
      <w:tr w:rsidR="00436EE2" w:rsidRPr="00B238A3" w:rsidTr="00CA47FA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 xml:space="preserve">УК-2. </w:t>
            </w:r>
            <w:r w:rsidR="00D916C5" w:rsidRPr="00D916C5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48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CA47FA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47FA" w:rsidRPr="00CA47FA" w:rsidRDefault="00CA47FA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время;</w:t>
            </w:r>
          </w:p>
          <w:p w:rsidR="00E43B47" w:rsidRPr="004839DC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Pr="00CA47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6EE2" w:rsidRPr="00B238A3" w:rsidTr="00CA47FA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lastRenderedPageBreak/>
              <w:t>Командная работа илидерство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 xml:space="preserve">УК-3. </w:t>
            </w:r>
            <w:r w:rsidR="00D916C5" w:rsidRPr="00D916C5">
              <w:rPr>
                <w:rStyle w:val="fontstyle01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748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CA47FA"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CA47FA">
              <w:t>;</w:t>
            </w:r>
          </w:p>
          <w:p w:rsidR="00A05728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психологию групп и психологию лидерства</w:t>
            </w:r>
            <w:r w:rsidR="00CA47FA"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CA47FA"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CA47FA">
              <w:t>;</w:t>
            </w:r>
          </w:p>
          <w:p w:rsidR="0027214E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CA47FA">
              <w:t>;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финансового планирования, контроля личного бюджета, осознанного выбора финансовых продуктов и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услуг с учётом информации об имеющихся возможностях и рисках</w:t>
            </w:r>
            <w:r w:rsidR="00CA47FA">
              <w:t>;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Default="0027214E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A47FA" w:rsidRPr="002A5A59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CA47FA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15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48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1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CA47FA">
              <w:t>;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2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CA47FA">
              <w:t>;</w:t>
            </w:r>
          </w:p>
          <w:p w:rsidR="007A564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3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941627">
              <w:t>;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941627">
              <w:t>;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="00941627">
              <w:t>;</w:t>
            </w:r>
          </w:p>
          <w:p w:rsidR="0027214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7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8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="00941627">
              <w:t>;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9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10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11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12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13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="00941627">
              <w:t>;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14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941627">
              <w:t>;</w:t>
            </w:r>
          </w:p>
          <w:p w:rsidR="00941627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15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 xml:space="preserve">владеть мастерством публичных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в учебно-научных ситуациях общения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627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16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Pr="002A5A59" w:rsidRDefault="00941627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Pr="00941627">
              <w:rPr>
                <w:rFonts w:ascii="Times New Roman" w:hAnsi="Times New Roman"/>
                <w:sz w:val="24"/>
                <w:szCs w:val="24"/>
              </w:rPr>
              <w:t>17 владеть техниками и приемами коммуникации в условиях межкультурного разнообразия.</w:t>
            </w:r>
          </w:p>
        </w:tc>
      </w:tr>
      <w:tr w:rsidR="00A34F20" w:rsidRPr="00B238A3" w:rsidTr="00CA47FA">
        <w:trPr>
          <w:trHeight w:val="456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1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D916C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48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941627"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941627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941627"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941627">
              <w:t>;</w:t>
            </w:r>
          </w:p>
          <w:p w:rsidR="00FF6897" w:rsidRDefault="00DD79DE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941627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941627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941627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941627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941627">
              <w:t>;</w:t>
            </w:r>
          </w:p>
          <w:p w:rsidR="00A34F20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способностью уважать и принимать традиции и культуру граждан  Российской Федерации разной национальности и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вероисповедания</w:t>
            </w:r>
            <w:r w:rsidR="009416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2A5A59" w:rsidRDefault="00FF6897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="00941627">
              <w:t xml:space="preserve">. </w:t>
            </w:r>
          </w:p>
        </w:tc>
      </w:tr>
      <w:tr w:rsidR="00A34F20" w:rsidRPr="00B238A3" w:rsidTr="00CA47F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1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48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941627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472E16"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472E16">
              <w:t>;</w:t>
            </w:r>
          </w:p>
          <w:p w:rsidR="00FF6897" w:rsidRDefault="00DD79DE" w:rsidP="002553D9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72E16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72E16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472E16">
              <w:t>;</w:t>
            </w:r>
          </w:p>
          <w:p w:rsidR="008C41B8" w:rsidRPr="002A5A59" w:rsidRDefault="00FF6897" w:rsidP="00B950C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472E16">
              <w:t xml:space="preserve">. </w:t>
            </w:r>
          </w:p>
        </w:tc>
      </w:tr>
      <w:tr w:rsidR="00A34F20" w:rsidRPr="00B238A3" w:rsidTr="00CA47FA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D916C5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8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23861">
              <w:t>;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23861">
              <w:t>;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23861">
              <w:t>;</w:t>
            </w:r>
          </w:p>
          <w:p w:rsidR="00FF6897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 xml:space="preserve">знать роль и значение физической культуры и спорта в обеспечении полноценной социальной и профессиональной деятельности,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укреплении здоровья и профилактике профессиональных заболеваний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  <w:r w:rsidR="00A23861"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23861"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23861"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A23861">
              <w:t>;</w:t>
            </w:r>
          </w:p>
          <w:p w:rsidR="00AF4EC2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 w:rsidR="00A23861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A23861"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 w:rsidR="00A23861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A23861">
              <w:t>;</w:t>
            </w:r>
          </w:p>
          <w:p w:rsidR="00AF4EC2" w:rsidRPr="002A5A5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 w:rsidR="00A23861" w:rsidRPr="00A23861">
              <w:rPr>
                <w:rFonts w:ascii="Times New Roman" w:hAnsi="Times New Roman"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CA47FA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15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165A5D" w:rsidRPr="00165A5D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748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1428D3">
              <w:t>;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A64EB3" w:rsidRPr="00A64EB3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  <w:r w:rsidR="001428D3">
              <w:t>;</w:t>
            </w:r>
          </w:p>
          <w:p w:rsidR="008C41B8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A64EB3" w:rsidRPr="00A64EB3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  <w:r w:rsidR="001428D3">
              <w:t>;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1428D3">
              <w:t>;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4EB3" w:rsidRPr="00A64EB3">
              <w:rPr>
                <w:rFonts w:ascii="Times New Roman" w:hAnsi="Times New Roman"/>
                <w:iCs/>
                <w:sz w:val="24"/>
                <w:szCs w:val="24"/>
              </w:rPr>
              <w:t>уметь  оценивать факторы риска и выстраивать алгоритм безопасного поведения в условиях чрезвычайных ситуаций  и военных конфликтов</w:t>
            </w:r>
            <w:r w:rsidR="001428D3">
              <w:t>;</w:t>
            </w:r>
          </w:p>
          <w:p w:rsidR="00FF6897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64EB3" w:rsidRPr="00A64EB3">
              <w:rPr>
                <w:rFonts w:ascii="Times New Roman" w:hAnsi="Times New Roman"/>
                <w:iCs/>
                <w:sz w:val="24"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1428D3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428D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64EB3" w:rsidRPr="00A64EB3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165A5D" w:rsidRPr="00165A5D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="001428D3"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="001428D3">
              <w:t>;</w:t>
            </w:r>
          </w:p>
          <w:p w:rsidR="00CB5A21" w:rsidRPr="002A5A59" w:rsidRDefault="00FF6897" w:rsidP="003A096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3A0969" w:rsidRPr="003A0969">
              <w:rPr>
                <w:rFonts w:ascii="Times New Roman" w:hAnsi="Times New Roman"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 </w:t>
            </w:r>
          </w:p>
        </w:tc>
      </w:tr>
      <w:tr w:rsidR="00F264A3" w:rsidRPr="00B238A3" w:rsidTr="00CA47FA">
        <w:tc>
          <w:tcPr>
            <w:tcW w:w="1037" w:type="pct"/>
            <w:vAlign w:val="center"/>
          </w:tcPr>
          <w:p w:rsidR="00F264A3" w:rsidRPr="00B238A3" w:rsidRDefault="00F264A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F264A3" w:rsidRPr="00F264A3" w:rsidRDefault="00F264A3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 Способен принимать обоснованные экономические решения в </w:t>
            </w: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различных областях жизнедеятельности</w:t>
            </w:r>
          </w:p>
        </w:tc>
        <w:tc>
          <w:tcPr>
            <w:tcW w:w="2748" w:type="pct"/>
            <w:vAlign w:val="center"/>
          </w:tcPr>
          <w:p w:rsidR="00F264A3" w:rsidRPr="00F264A3" w:rsidRDefault="00F264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УК -9.1 </w:t>
            </w:r>
            <w:r w:rsidRPr="00F264A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документы, регламентирующие экономическую деятельность, источники финансирования профессиональной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деятельности, принципы планирования экономической деятельности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F264A3" w:rsidRPr="00F264A3" w:rsidRDefault="00F264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64A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 w:rsidRPr="00F264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F264A3" w:rsidRPr="00B238A3" w:rsidTr="00E10E8C">
        <w:tc>
          <w:tcPr>
            <w:tcW w:w="1037" w:type="pct"/>
            <w:vAlign w:val="center"/>
          </w:tcPr>
          <w:p w:rsidR="00F264A3" w:rsidRPr="00B238A3" w:rsidRDefault="00F264A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F264A3" w:rsidRPr="00F264A3" w:rsidRDefault="00F264A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264A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748" w:type="pct"/>
          </w:tcPr>
          <w:p w:rsidR="005C7511" w:rsidRPr="005C7511" w:rsidRDefault="00F264A3" w:rsidP="005C75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5C7511" w:rsidRPr="005C7511" w:rsidRDefault="00F264A3" w:rsidP="005C75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5C7511" w:rsidRPr="005C7511" w:rsidRDefault="00F264A3" w:rsidP="005C75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5C7511" w:rsidRPr="005C7511" w:rsidRDefault="00F264A3" w:rsidP="005C75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5C7511" w:rsidRPr="005C7511" w:rsidRDefault="00F264A3" w:rsidP="005C75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F264A3" w:rsidRPr="00F264A3" w:rsidRDefault="00F264A3" w:rsidP="00165A5D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C7511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 w:rsidR="005C7511" w:rsidRPr="005C7511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D53F73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D53F73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ОПК-1.</w:t>
            </w:r>
            <w:r w:rsidR="00B57F29" w:rsidRP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</w:t>
            </w:r>
            <w:r w:rsidR="00B57F29" w:rsidRPr="00B57F2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международные стандарты в области защиты прав человека и гражданина, прав ребёнка, инвалидов и лиц с ограниченными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возможностями здоровья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53F73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образовательного права Российской Федерации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семье и правах ребёнка Российской Федерации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B57F29" w:rsidRPr="00B57F29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</w:t>
            </w:r>
            <w:r w:rsidR="00B57F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1C31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проблем правового обеспечения профессиональной деятельности в современных условиях</w:t>
            </w:r>
            <w:r w:rsidR="001C31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7859" w:rsidRPr="00B238A3" w:rsidTr="00D53F73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B57F2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B57F29" w:rsidRPr="00B57F29">
              <w:rPr>
                <w:rStyle w:val="fontstyle01"/>
                <w:sz w:val="24"/>
                <w:szCs w:val="24"/>
              </w:rPr>
              <w:t xml:space="preserve">Способен участвовать в разработке основных и дополнительных </w:t>
            </w:r>
            <w:r w:rsidR="00B57F29" w:rsidRPr="00B57F29">
              <w:rPr>
                <w:rStyle w:val="fontstyle01"/>
                <w:sz w:val="24"/>
                <w:szCs w:val="24"/>
              </w:rPr>
              <w:lastRenderedPageBreak/>
              <w:t>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48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особенности психологических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механизмов обучения и воспитания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57F29" w:rsidRPr="00B57F29">
              <w:rPr>
                <w:rFonts w:ascii="Times New Roman" w:hAnsi="Times New Roman"/>
                <w:sz w:val="24"/>
                <w:szCs w:val="24"/>
              </w:rPr>
              <w:t>знать основные образовательные программы для учащихся разных возрастов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57F29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57F29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B57F29">
              <w:rPr>
                <w:rFonts w:ascii="Times New Roman" w:hAnsi="Times New Roman"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B57F2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215" w:type="pct"/>
            <w:vAlign w:val="center"/>
          </w:tcPr>
          <w:p w:rsidR="00E84710" w:rsidRPr="002A5A59" w:rsidRDefault="00E84710" w:rsidP="00B57F2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C4A37" w:rsidRPr="00DC4A37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</w:t>
            </w:r>
            <w:r w:rsidR="00DC4A37" w:rsidRPr="00DC4A37">
              <w:rPr>
                <w:rStyle w:val="fontstyle01"/>
                <w:sz w:val="24"/>
                <w:szCs w:val="24"/>
              </w:rPr>
              <w:lastRenderedPageBreak/>
              <w:t>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взаимодействия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психолого-педагогическими технологиями (в том числе инклюзивным)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необходимыми для адресной работы с различными контингентами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Построениевоспитывающейобразовательной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55EDB" w:rsidRDefault="00E84710" w:rsidP="00B57F29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 xml:space="preserve">ОПК-4. </w:t>
            </w:r>
            <w:r w:rsidR="00F8507A" w:rsidRPr="00F8507A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духовно-нравственного развития 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</w:p>
          <w:p w:rsidR="00DC4A37" w:rsidRPr="00DF20B4" w:rsidRDefault="00DC4A37" w:rsidP="00223ED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850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оценкаформирования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</w:p>
        </w:tc>
        <w:tc>
          <w:tcPr>
            <w:tcW w:w="1215" w:type="pct"/>
            <w:vAlign w:val="center"/>
          </w:tcPr>
          <w:p w:rsidR="00E84710" w:rsidRPr="00594080" w:rsidRDefault="00E84710" w:rsidP="00B57F29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 xml:space="preserve">ОПК-5. </w:t>
            </w:r>
            <w:r w:rsidR="00F8507A" w:rsidRPr="00F8507A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</w:t>
            </w:r>
            <w:r w:rsidR="00F8507A" w:rsidRPr="00F8507A">
              <w:rPr>
                <w:rStyle w:val="fontstyle01"/>
                <w:sz w:val="24"/>
                <w:szCs w:val="24"/>
              </w:rPr>
              <w:lastRenderedPageBreak/>
              <w:t>корректировать трудности в обучении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 xml:space="preserve">уметь проектировать учебный процесс,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современные подходы к оцениванию учебных достижений обучающихся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приемами мотивирующего оценивания и положительного подкрепления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учебной деятельности в условиях дистанционного обучения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7976DB" w:rsidTr="00D53F73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Психологопедагогическиетехнологии впрофессиональнойдеятельности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1C0CD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1C0CD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FF6897" w:rsidRPr="001C0CD4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1C0CD4" w:rsidRPr="001C0CD4">
              <w:rPr>
                <w:rFonts w:ascii="Times New Roman" w:hAnsi="Times New Roman"/>
              </w:rPr>
              <w:t>знать психолого-педагогические технологии индивидуализации в образовании</w:t>
            </w:r>
          </w:p>
          <w:p w:rsidR="00FF6897" w:rsidRPr="001C0CD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1C0CD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DC4A37" w:rsidRPr="001C0CD4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1C0CD4" w:rsidRPr="001C0CD4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1C0CD4" w:rsidRPr="001C0CD4">
              <w:rPr>
                <w:rFonts w:ascii="Times New Roman" w:hAnsi="Times New Roman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1C0CD4" w:rsidRPr="007976DB">
              <w:rPr>
                <w:rFonts w:ascii="Times New Roman" w:hAnsi="Times New Roman"/>
              </w:rPr>
              <w:t>;</w:t>
            </w:r>
          </w:p>
          <w:p w:rsidR="00594080" w:rsidRPr="001C0CD4" w:rsidRDefault="00DC4A37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 xml:space="preserve"> владеть педагогическими технологиями, направленными на разностороннее развитие личности каждого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Pr="007976DB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7976DB" w:rsidTr="00D53F73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4B2347" w:rsidRPr="00E631E3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E631E3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</w:p>
          <w:p w:rsidR="00DC4A37" w:rsidRPr="00E631E3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 xml:space="preserve">;уметь взаимодействовать с различными участниками образовательных отношений в рамках реализации программ дополнительного 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="00E63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уметь видеть социальную значимость реализуемых образовательных программ</w:t>
            </w:r>
            <w:r w:rsidR="00E631E3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E631E3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приемами построения межличностных отношений на уроке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1C0CD4" w:rsidRPr="007976DB" w:rsidRDefault="00DC4A37" w:rsidP="00E631E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7976DB" w:rsidTr="00D53F73">
        <w:trPr>
          <w:trHeight w:val="659"/>
        </w:trPr>
        <w:tc>
          <w:tcPr>
            <w:tcW w:w="1037" w:type="pct"/>
            <w:vAlign w:val="center"/>
          </w:tcPr>
          <w:p w:rsidR="00BC05C4" w:rsidRPr="007976D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7976DB" w:rsidRDefault="00BC05C4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педагогических исследований проблем образования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на основе знаний об особенностях развития детей с ОВЗ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Pr="007976DB" w:rsidRDefault="00DC4A37" w:rsidP="001C0CD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71D6B" w:rsidRPr="007976DB" w:rsidTr="00D53F73">
        <w:trPr>
          <w:trHeight w:val="659"/>
        </w:trPr>
        <w:tc>
          <w:tcPr>
            <w:tcW w:w="1037" w:type="pct"/>
            <w:vAlign w:val="center"/>
          </w:tcPr>
          <w:p w:rsidR="00F71D6B" w:rsidRPr="007976DB" w:rsidRDefault="00F71D6B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F71D6B" w:rsidRPr="00F71D6B" w:rsidRDefault="00F71D6B" w:rsidP="00F71D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1D6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F71D6B" w:rsidRPr="00F71D6B" w:rsidRDefault="00F71D6B" w:rsidP="00F71D6B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71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</w:t>
            </w:r>
            <w:r w:rsidRPr="00F71D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48" w:type="pct"/>
          </w:tcPr>
          <w:p w:rsidR="00F71D6B" w:rsidRPr="00F71D6B" w:rsidRDefault="00F71D6B" w:rsidP="00F71D6B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D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ОПК 9.1. </w:t>
            </w:r>
            <w:r w:rsidRPr="00F71D6B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F71D6B" w:rsidRPr="00F71D6B" w:rsidRDefault="00F71D6B" w:rsidP="00F71D6B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D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 w:rsidRPr="00F71D6B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F71D6B" w:rsidRPr="00F71D6B" w:rsidRDefault="00F71D6B" w:rsidP="00F71D6B">
            <w:pPr>
              <w:spacing w:before="60" w:after="60"/>
              <w:rPr>
                <w:iCs/>
                <w:sz w:val="24"/>
                <w:szCs w:val="24"/>
              </w:rPr>
            </w:pPr>
            <w:r w:rsidRPr="00F71D6B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 w:rsidRPr="00F71D6B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23" w:history="1">
        <w:r w:rsidR="00BD73DB">
          <w:rPr>
            <w:rStyle w:val="af7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370"/>
        <w:gridCol w:w="6629"/>
      </w:tblGrid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315" w:type="pct"/>
          </w:tcPr>
          <w:p w:rsidR="00533D8A" w:rsidRPr="007976D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15" w:type="pct"/>
          </w:tcPr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модели речевого поведения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различные контактоустанавливающие и регулирующие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коммуникативный контакт средства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BC05C4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631E3" w:rsidRPr="00E631E3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1.8уметь реализовывать эффективную межличностную коммуникацию в устной и письменной форме</w:t>
            </w:r>
            <w:r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1E3" w:rsidRPr="00E631E3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Pr="00E631E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приемами создания устных и письменных текстов различных жанров в процессе учебно-научного общения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631E3" w:rsidRPr="007976DB" w:rsidRDefault="00E631E3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1.10владеть  приемами осуществления эффективного речевого воздействия в педагогическом общении.</w:t>
            </w:r>
          </w:p>
        </w:tc>
      </w:tr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6E056C" w:rsidRPr="006E05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15" w:type="pct"/>
          </w:tcPr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6D3C98" w:rsidRPr="00260169">
              <w:rPr>
                <w:rFonts w:ascii="Times New Roman" w:hAnsi="Times New Roman" w:cs="Times New Roman"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</w:p>
          <w:p w:rsidR="006A3B14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6D3C98" w:rsidRPr="00260169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</w:p>
          <w:p w:rsidR="006A3B14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2.8 </w:t>
            </w:r>
            <w:r w:rsidR="006D3C98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мероприятий;</w:t>
            </w:r>
          </w:p>
          <w:p w:rsidR="00533D8A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2.9 </w:t>
            </w:r>
            <w:r w:rsidR="006D3C98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2.10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представителям) обучающихся, в том числе родителям, имеющим детей с ОВЗ;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2.14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2.15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коллективе; навыками проведения индивидуальной и групповой работы с детьми;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</w:t>
            </w:r>
          </w:p>
          <w:p w:rsidR="006A3B14" w:rsidRPr="007976DB" w:rsidRDefault="006A3B14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</w:p>
        </w:tc>
      </w:tr>
      <w:tr w:rsidR="00481445" w:rsidRPr="007976DB" w:rsidTr="00451264">
        <w:trPr>
          <w:trHeight w:val="425"/>
          <w:jc w:val="center"/>
        </w:trPr>
        <w:tc>
          <w:tcPr>
            <w:tcW w:w="1685" w:type="pct"/>
          </w:tcPr>
          <w:p w:rsidR="00481445" w:rsidRPr="007976DB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15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260169" w:rsidRPr="00260169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 w:rsidR="00260169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диагностические мероприятия психолого-педагогической направленности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 w:rsidR="0026016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образовательного потенциала социокультурной среды в учебной и внеурочной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481445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7976DB" w:rsidTr="00451264">
        <w:trPr>
          <w:trHeight w:val="425"/>
          <w:jc w:val="center"/>
        </w:trPr>
        <w:tc>
          <w:tcPr>
            <w:tcW w:w="1685" w:type="pct"/>
          </w:tcPr>
          <w:p w:rsidR="00481445" w:rsidRPr="007976DB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  <w:tc>
          <w:tcPr>
            <w:tcW w:w="3315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481445" w:rsidRPr="00896D6A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специальными технологиями и методами, позволяющими проводить коррекционно-развивающую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работу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6012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обучающимися им их родителями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6.7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культурно-просветительской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ПК-7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культурно-просветительские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в соответствии с потребностями различных социальных групп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ПК-8Способен проектировать содержание образовательных программ и их элементов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особенности рекомендованных Министерством образования и науки РФ учебно 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принципы, формы и методы проектирования предметно-развивающей среды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Default="00FF6897" w:rsidP="00FF6897">
            <w:pPr>
              <w:spacing w:before="60" w:after="60"/>
              <w:rPr>
                <w:rFonts w:ascii="Times New Roman" w:hAnsi="Times New Roman" w:cs="Times New Roma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="00886749" w:rsidRPr="00886749">
              <w:rPr>
                <w:rFonts w:ascii="Times New Roman" w:hAnsi="Times New Roman" w:cs="Times New Roman"/>
              </w:rPr>
              <w:t>знать структуру и принципы проектирования рабочих программ дошкольного образования</w:t>
            </w:r>
            <w:r w:rsidR="00886749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определять соответствие программного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материала уровню индивидуального развития детей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15" w:type="pct"/>
          </w:tcPr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психологию индивидуальных различий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992446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="00260169" w:rsidRPr="00260169">
              <w:rPr>
                <w:rFonts w:ascii="Times New Roman" w:hAnsi="Times New Roman" w:cs="Times New Roman"/>
              </w:rPr>
              <w:t>владеть методами влияния и управления командой</w:t>
            </w:r>
            <w:r w:rsidR="006A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976DB" w:rsidRPr="00B238A3" w:rsidTr="00451264">
        <w:trPr>
          <w:trHeight w:val="425"/>
          <w:jc w:val="center"/>
        </w:trPr>
        <w:tc>
          <w:tcPr>
            <w:tcW w:w="1685" w:type="pct"/>
          </w:tcPr>
          <w:p w:rsidR="007976DB" w:rsidRPr="007976DB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ПК-10Способен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15" w:type="pct"/>
          </w:tcPr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междисциплинарного синтеза в исследовательской деятельности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аргументировано формировать собственное суждение и оценку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культурой публичного выступления, обладать толерантным отношением к иным точкам зрения,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готовностью к конструктивному диалогу и активному взаимодействию при решении учебно-познавательных задач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6A3B14" w:rsidRPr="009F4298" w:rsidRDefault="007976DB" w:rsidP="007976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F429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6A3B14" w:rsidRPr="009F4298">
              <w:rPr>
                <w:rFonts w:ascii="Times New Roman" w:hAnsi="Times New Roman" w:cs="Times New Roman"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</w:p>
          <w:p w:rsidR="006A3B14" w:rsidRPr="00FF6897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приёмами критического и самостоятельного мышления, общенаучными методиками исследовательской работы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6A3B14" w:rsidP="006A3B14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76DB" w:rsidRPr="00B238A3" w:rsidTr="00451264">
        <w:trPr>
          <w:trHeight w:val="58"/>
          <w:jc w:val="center"/>
        </w:trPr>
        <w:tc>
          <w:tcPr>
            <w:tcW w:w="1685" w:type="pct"/>
          </w:tcPr>
          <w:p w:rsidR="007976DB" w:rsidRPr="007976DB" w:rsidRDefault="007976DB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ПК-11Способен использовать теоретические и практические знания для постановки и решения исследовательских задачв предметной области (в соответствии с профилем и уровнем обучения) и в области</w:t>
            </w:r>
          </w:p>
        </w:tc>
        <w:tc>
          <w:tcPr>
            <w:tcW w:w="3315" w:type="pct"/>
          </w:tcPr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451264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451264" w:rsidRPr="0045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6DB" w:rsidRPr="00451264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дошкольного образования</w:t>
            </w:r>
          </w:p>
          <w:p w:rsidR="00451264" w:rsidRPr="00451264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11.6уметь  оценивать качество собственного исследования и при необходимости проводить коррекцию исследования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64" w:rsidRPr="00451264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11.7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начального образования;</w:t>
            </w:r>
          </w:p>
          <w:p w:rsidR="00451264" w:rsidRPr="00FF6897" w:rsidRDefault="00451264" w:rsidP="00451264">
            <w:pPr>
              <w:spacing w:before="60" w:after="60"/>
              <w:rPr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11.8 владеть навыками самостоятельно проводить  исследование в предметной области и в области дошкольного  образования.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lastRenderedPageBreak/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</w:t>
      </w:r>
      <w:r w:rsidR="00BB0D8E" w:rsidRPr="00017658">
        <w:rPr>
          <w:iCs/>
          <w:sz w:val="24"/>
          <w:szCs w:val="24"/>
        </w:rPr>
        <w:lastRenderedPageBreak/>
        <w:t>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BD73D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BD73DB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</w:t>
      </w:r>
      <w:r w:rsidRPr="00535521">
        <w:rPr>
          <w:iCs/>
          <w:sz w:val="24"/>
          <w:szCs w:val="24"/>
        </w:rPr>
        <w:lastRenderedPageBreak/>
        <w:t>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A82E96" w:rsidRPr="00F834D7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F834D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F834D7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834D7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62CE" w:rsidRDefault="003C62CE" w:rsidP="003C62C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C62CE" w:rsidRDefault="003C62CE" w:rsidP="003C62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C9748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97481" w:rsidRDefault="00C97481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C974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97481" w:rsidRDefault="00C97481" w:rsidP="00C974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</w:t>
      </w:r>
      <w:r>
        <w:rPr>
          <w:sz w:val="24"/>
          <w:szCs w:val="24"/>
        </w:rPr>
        <w:lastRenderedPageBreak/>
        <w:t xml:space="preserve">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97481" w:rsidRDefault="00C97481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C9748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AD17D5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5F8" w:rsidRDefault="009405F8" w:rsidP="00E2030F">
      <w:r>
        <w:separator/>
      </w:r>
    </w:p>
  </w:endnote>
  <w:endnote w:type="continuationSeparator" w:id="0">
    <w:p w:rsidR="009405F8" w:rsidRDefault="009405F8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298" w:rsidRDefault="00B814CF">
    <w:pPr>
      <w:pStyle w:val="ac"/>
      <w:jc w:val="center"/>
    </w:pPr>
    <w:r>
      <w:fldChar w:fldCharType="begin"/>
    </w:r>
    <w:r w:rsidR="00E22ECE">
      <w:instrText xml:space="preserve"> PAGE   \* MERGEFORMAT </w:instrText>
    </w:r>
    <w:r>
      <w:fldChar w:fldCharType="separate"/>
    </w:r>
    <w:r w:rsidR="00C30BE3">
      <w:rPr>
        <w:noProof/>
      </w:rPr>
      <w:t>4</w:t>
    </w:r>
    <w:r>
      <w:rPr>
        <w:noProof/>
      </w:rPr>
      <w:fldChar w:fldCharType="end"/>
    </w:r>
  </w:p>
  <w:p w:rsidR="009F4298" w:rsidRDefault="009F42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5F8" w:rsidRDefault="009405F8" w:rsidP="00E2030F">
      <w:r>
        <w:separator/>
      </w:r>
    </w:p>
  </w:footnote>
  <w:footnote w:type="continuationSeparator" w:id="0">
    <w:p w:rsidR="009405F8" w:rsidRDefault="009405F8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9FC"/>
    <w:rsid w:val="0001011F"/>
    <w:rsid w:val="0001334C"/>
    <w:rsid w:val="000141FE"/>
    <w:rsid w:val="00014878"/>
    <w:rsid w:val="00014B61"/>
    <w:rsid w:val="00016FCD"/>
    <w:rsid w:val="00017658"/>
    <w:rsid w:val="0002760C"/>
    <w:rsid w:val="00027770"/>
    <w:rsid w:val="00030C7A"/>
    <w:rsid w:val="00031E99"/>
    <w:rsid w:val="00034064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323E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58DD"/>
    <w:rsid w:val="000C792C"/>
    <w:rsid w:val="000D6DC4"/>
    <w:rsid w:val="000E5417"/>
    <w:rsid w:val="000F0AFA"/>
    <w:rsid w:val="000F1135"/>
    <w:rsid w:val="000F3F11"/>
    <w:rsid w:val="000F3FEF"/>
    <w:rsid w:val="000F5845"/>
    <w:rsid w:val="001002E6"/>
    <w:rsid w:val="0010601D"/>
    <w:rsid w:val="00120000"/>
    <w:rsid w:val="00125FC4"/>
    <w:rsid w:val="001428D3"/>
    <w:rsid w:val="00145615"/>
    <w:rsid w:val="00147541"/>
    <w:rsid w:val="0015752C"/>
    <w:rsid w:val="001575CC"/>
    <w:rsid w:val="00160AE6"/>
    <w:rsid w:val="00160B34"/>
    <w:rsid w:val="001635AF"/>
    <w:rsid w:val="00164DE5"/>
    <w:rsid w:val="00165A5D"/>
    <w:rsid w:val="00166A77"/>
    <w:rsid w:val="001711FA"/>
    <w:rsid w:val="00174352"/>
    <w:rsid w:val="001759D2"/>
    <w:rsid w:val="00177305"/>
    <w:rsid w:val="00182DD1"/>
    <w:rsid w:val="00183063"/>
    <w:rsid w:val="00194067"/>
    <w:rsid w:val="00195097"/>
    <w:rsid w:val="00197007"/>
    <w:rsid w:val="001A1DB9"/>
    <w:rsid w:val="001A59B1"/>
    <w:rsid w:val="001B697C"/>
    <w:rsid w:val="001C0CD4"/>
    <w:rsid w:val="001C31D9"/>
    <w:rsid w:val="001C369E"/>
    <w:rsid w:val="001C63D8"/>
    <w:rsid w:val="001D4912"/>
    <w:rsid w:val="001D61A2"/>
    <w:rsid w:val="001E0837"/>
    <w:rsid w:val="001E0B66"/>
    <w:rsid w:val="001E463E"/>
    <w:rsid w:val="001E49B3"/>
    <w:rsid w:val="001E5792"/>
    <w:rsid w:val="001E67DD"/>
    <w:rsid w:val="00212078"/>
    <w:rsid w:val="00215495"/>
    <w:rsid w:val="00217F5B"/>
    <w:rsid w:val="002228D4"/>
    <w:rsid w:val="00222CEA"/>
    <w:rsid w:val="00223ED0"/>
    <w:rsid w:val="00230975"/>
    <w:rsid w:val="00230D8E"/>
    <w:rsid w:val="00230DC5"/>
    <w:rsid w:val="00231EFB"/>
    <w:rsid w:val="00242150"/>
    <w:rsid w:val="002454C4"/>
    <w:rsid w:val="00245F1E"/>
    <w:rsid w:val="002534C8"/>
    <w:rsid w:val="002553D9"/>
    <w:rsid w:val="00260169"/>
    <w:rsid w:val="00261BB8"/>
    <w:rsid w:val="00262DC5"/>
    <w:rsid w:val="00264D5C"/>
    <w:rsid w:val="0026519B"/>
    <w:rsid w:val="002700C5"/>
    <w:rsid w:val="0027214E"/>
    <w:rsid w:val="002729F6"/>
    <w:rsid w:val="00274C7B"/>
    <w:rsid w:val="002816CA"/>
    <w:rsid w:val="00283458"/>
    <w:rsid w:val="002859E3"/>
    <w:rsid w:val="00285BC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439A"/>
    <w:rsid w:val="002B74BD"/>
    <w:rsid w:val="002C3FD3"/>
    <w:rsid w:val="002C6954"/>
    <w:rsid w:val="002D04A7"/>
    <w:rsid w:val="002D24CD"/>
    <w:rsid w:val="002D35D5"/>
    <w:rsid w:val="002D7E01"/>
    <w:rsid w:val="002E4361"/>
    <w:rsid w:val="002E6DA6"/>
    <w:rsid w:val="002F085F"/>
    <w:rsid w:val="002F3478"/>
    <w:rsid w:val="002F41D3"/>
    <w:rsid w:val="002F7B69"/>
    <w:rsid w:val="00302BF0"/>
    <w:rsid w:val="00302E68"/>
    <w:rsid w:val="00307233"/>
    <w:rsid w:val="0030740E"/>
    <w:rsid w:val="00310B29"/>
    <w:rsid w:val="0031173A"/>
    <w:rsid w:val="003118F1"/>
    <w:rsid w:val="00314A12"/>
    <w:rsid w:val="00314E52"/>
    <w:rsid w:val="00315A5D"/>
    <w:rsid w:val="00320E40"/>
    <w:rsid w:val="00327B57"/>
    <w:rsid w:val="00332CBF"/>
    <w:rsid w:val="003348FA"/>
    <w:rsid w:val="00335E27"/>
    <w:rsid w:val="00346314"/>
    <w:rsid w:val="0034684F"/>
    <w:rsid w:val="00347262"/>
    <w:rsid w:val="00351582"/>
    <w:rsid w:val="00351E30"/>
    <w:rsid w:val="00352810"/>
    <w:rsid w:val="00353176"/>
    <w:rsid w:val="00354996"/>
    <w:rsid w:val="003626E0"/>
    <w:rsid w:val="00364697"/>
    <w:rsid w:val="00373215"/>
    <w:rsid w:val="003752BA"/>
    <w:rsid w:val="0037776D"/>
    <w:rsid w:val="00386699"/>
    <w:rsid w:val="003A0969"/>
    <w:rsid w:val="003A4E60"/>
    <w:rsid w:val="003B0A17"/>
    <w:rsid w:val="003B13EE"/>
    <w:rsid w:val="003B7893"/>
    <w:rsid w:val="003C2557"/>
    <w:rsid w:val="003C4814"/>
    <w:rsid w:val="003C62CE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1264"/>
    <w:rsid w:val="0045781C"/>
    <w:rsid w:val="00460045"/>
    <w:rsid w:val="004601D2"/>
    <w:rsid w:val="00462D2E"/>
    <w:rsid w:val="00464A2E"/>
    <w:rsid w:val="00465894"/>
    <w:rsid w:val="00472E16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87FC9"/>
    <w:rsid w:val="0049538A"/>
    <w:rsid w:val="004A607A"/>
    <w:rsid w:val="004B093E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6F38"/>
    <w:rsid w:val="005105D0"/>
    <w:rsid w:val="0051352E"/>
    <w:rsid w:val="00513E71"/>
    <w:rsid w:val="0051404A"/>
    <w:rsid w:val="00521738"/>
    <w:rsid w:val="00522044"/>
    <w:rsid w:val="00522674"/>
    <w:rsid w:val="00522837"/>
    <w:rsid w:val="00527E9A"/>
    <w:rsid w:val="005310F2"/>
    <w:rsid w:val="005330CE"/>
    <w:rsid w:val="00533D8A"/>
    <w:rsid w:val="0054554C"/>
    <w:rsid w:val="00547D4F"/>
    <w:rsid w:val="0055049F"/>
    <w:rsid w:val="0055184D"/>
    <w:rsid w:val="00555850"/>
    <w:rsid w:val="00555CB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C7511"/>
    <w:rsid w:val="005D2F64"/>
    <w:rsid w:val="005D5383"/>
    <w:rsid w:val="005D546D"/>
    <w:rsid w:val="005D7138"/>
    <w:rsid w:val="005D7381"/>
    <w:rsid w:val="005E361F"/>
    <w:rsid w:val="005E3963"/>
    <w:rsid w:val="005E435C"/>
    <w:rsid w:val="005E6DA0"/>
    <w:rsid w:val="005F6FB6"/>
    <w:rsid w:val="006012EB"/>
    <w:rsid w:val="006107DA"/>
    <w:rsid w:val="0061276D"/>
    <w:rsid w:val="00616269"/>
    <w:rsid w:val="006209E7"/>
    <w:rsid w:val="00624C0F"/>
    <w:rsid w:val="00630E65"/>
    <w:rsid w:val="00631581"/>
    <w:rsid w:val="0063270B"/>
    <w:rsid w:val="00634199"/>
    <w:rsid w:val="006356FA"/>
    <w:rsid w:val="00643517"/>
    <w:rsid w:val="006443A7"/>
    <w:rsid w:val="00645627"/>
    <w:rsid w:val="0064619F"/>
    <w:rsid w:val="006505CE"/>
    <w:rsid w:val="0065431C"/>
    <w:rsid w:val="00657872"/>
    <w:rsid w:val="00665D09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A3B14"/>
    <w:rsid w:val="006B4E7C"/>
    <w:rsid w:val="006C02FE"/>
    <w:rsid w:val="006C7A5E"/>
    <w:rsid w:val="006D3A3D"/>
    <w:rsid w:val="006D3C98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10138"/>
    <w:rsid w:val="007151CD"/>
    <w:rsid w:val="00721EFD"/>
    <w:rsid w:val="00725371"/>
    <w:rsid w:val="00731521"/>
    <w:rsid w:val="007336AA"/>
    <w:rsid w:val="007400B6"/>
    <w:rsid w:val="00740938"/>
    <w:rsid w:val="007433F9"/>
    <w:rsid w:val="00743A62"/>
    <w:rsid w:val="00746C51"/>
    <w:rsid w:val="00753B13"/>
    <w:rsid w:val="00754E95"/>
    <w:rsid w:val="00760BB8"/>
    <w:rsid w:val="00760FF5"/>
    <w:rsid w:val="00766606"/>
    <w:rsid w:val="0077128D"/>
    <w:rsid w:val="00772DD7"/>
    <w:rsid w:val="00780133"/>
    <w:rsid w:val="00785263"/>
    <w:rsid w:val="00786A90"/>
    <w:rsid w:val="007924DB"/>
    <w:rsid w:val="00792C4F"/>
    <w:rsid w:val="00794A81"/>
    <w:rsid w:val="007957DC"/>
    <w:rsid w:val="007976DB"/>
    <w:rsid w:val="007A564F"/>
    <w:rsid w:val="007B092E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7F7B6E"/>
    <w:rsid w:val="0080056D"/>
    <w:rsid w:val="0080291B"/>
    <w:rsid w:val="00810A1E"/>
    <w:rsid w:val="00813B78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63AE6"/>
    <w:rsid w:val="0087004C"/>
    <w:rsid w:val="00873C04"/>
    <w:rsid w:val="00883A76"/>
    <w:rsid w:val="00886749"/>
    <w:rsid w:val="00886DCA"/>
    <w:rsid w:val="00890FEB"/>
    <w:rsid w:val="008924C7"/>
    <w:rsid w:val="00895361"/>
    <w:rsid w:val="008963EE"/>
    <w:rsid w:val="00896D6A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E698D"/>
    <w:rsid w:val="008F0856"/>
    <w:rsid w:val="00900233"/>
    <w:rsid w:val="0090675B"/>
    <w:rsid w:val="009100F0"/>
    <w:rsid w:val="00910619"/>
    <w:rsid w:val="0092165C"/>
    <w:rsid w:val="0092209C"/>
    <w:rsid w:val="009224D5"/>
    <w:rsid w:val="00924211"/>
    <w:rsid w:val="00927BB9"/>
    <w:rsid w:val="0093131C"/>
    <w:rsid w:val="00935498"/>
    <w:rsid w:val="00936074"/>
    <w:rsid w:val="009371AA"/>
    <w:rsid w:val="009405F8"/>
    <w:rsid w:val="00941627"/>
    <w:rsid w:val="00942D72"/>
    <w:rsid w:val="00943382"/>
    <w:rsid w:val="009460AD"/>
    <w:rsid w:val="00956C0B"/>
    <w:rsid w:val="009578A9"/>
    <w:rsid w:val="00961922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13AB"/>
    <w:rsid w:val="009E7B84"/>
    <w:rsid w:val="009E7F5D"/>
    <w:rsid w:val="009F39C4"/>
    <w:rsid w:val="009F4298"/>
    <w:rsid w:val="009F741D"/>
    <w:rsid w:val="00A05728"/>
    <w:rsid w:val="00A11530"/>
    <w:rsid w:val="00A14E5A"/>
    <w:rsid w:val="00A16BEE"/>
    <w:rsid w:val="00A16BF1"/>
    <w:rsid w:val="00A1741C"/>
    <w:rsid w:val="00A223F1"/>
    <w:rsid w:val="00A23861"/>
    <w:rsid w:val="00A23D66"/>
    <w:rsid w:val="00A24F58"/>
    <w:rsid w:val="00A278E1"/>
    <w:rsid w:val="00A27B6E"/>
    <w:rsid w:val="00A3221D"/>
    <w:rsid w:val="00A34F20"/>
    <w:rsid w:val="00A35E2D"/>
    <w:rsid w:val="00A40640"/>
    <w:rsid w:val="00A41927"/>
    <w:rsid w:val="00A4280E"/>
    <w:rsid w:val="00A429E8"/>
    <w:rsid w:val="00A46E34"/>
    <w:rsid w:val="00A47FEB"/>
    <w:rsid w:val="00A55714"/>
    <w:rsid w:val="00A64EB3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1ED"/>
    <w:rsid w:val="00AA660F"/>
    <w:rsid w:val="00AB519B"/>
    <w:rsid w:val="00AC00E6"/>
    <w:rsid w:val="00AC072A"/>
    <w:rsid w:val="00AC31A2"/>
    <w:rsid w:val="00AC3A52"/>
    <w:rsid w:val="00AC69A2"/>
    <w:rsid w:val="00AD17D5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F29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14CF"/>
    <w:rsid w:val="00B839D0"/>
    <w:rsid w:val="00B84AED"/>
    <w:rsid w:val="00B87B97"/>
    <w:rsid w:val="00B93387"/>
    <w:rsid w:val="00B93426"/>
    <w:rsid w:val="00B935B7"/>
    <w:rsid w:val="00B950C8"/>
    <w:rsid w:val="00BB0D8E"/>
    <w:rsid w:val="00BB7279"/>
    <w:rsid w:val="00BC00FA"/>
    <w:rsid w:val="00BC04C5"/>
    <w:rsid w:val="00BC05C4"/>
    <w:rsid w:val="00BC0D85"/>
    <w:rsid w:val="00BD2323"/>
    <w:rsid w:val="00BD2F28"/>
    <w:rsid w:val="00BD368A"/>
    <w:rsid w:val="00BD73DB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01CDC"/>
    <w:rsid w:val="00C11628"/>
    <w:rsid w:val="00C13C17"/>
    <w:rsid w:val="00C16A8F"/>
    <w:rsid w:val="00C30BE3"/>
    <w:rsid w:val="00C31362"/>
    <w:rsid w:val="00C42100"/>
    <w:rsid w:val="00C45D5A"/>
    <w:rsid w:val="00C461DE"/>
    <w:rsid w:val="00C520C8"/>
    <w:rsid w:val="00C573AC"/>
    <w:rsid w:val="00C60B1D"/>
    <w:rsid w:val="00C61E9B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97481"/>
    <w:rsid w:val="00CA0105"/>
    <w:rsid w:val="00CA47FA"/>
    <w:rsid w:val="00CA698B"/>
    <w:rsid w:val="00CB08D7"/>
    <w:rsid w:val="00CB5A21"/>
    <w:rsid w:val="00CC1341"/>
    <w:rsid w:val="00CC1719"/>
    <w:rsid w:val="00CC786A"/>
    <w:rsid w:val="00CD253F"/>
    <w:rsid w:val="00CE0281"/>
    <w:rsid w:val="00CF0584"/>
    <w:rsid w:val="00D00A67"/>
    <w:rsid w:val="00D0628B"/>
    <w:rsid w:val="00D14E24"/>
    <w:rsid w:val="00D14EED"/>
    <w:rsid w:val="00D1614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F73"/>
    <w:rsid w:val="00D55D53"/>
    <w:rsid w:val="00D56B72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3516"/>
    <w:rsid w:val="00D94EC3"/>
    <w:rsid w:val="00DA0BB2"/>
    <w:rsid w:val="00DA0C10"/>
    <w:rsid w:val="00DA23FC"/>
    <w:rsid w:val="00DA49E6"/>
    <w:rsid w:val="00DA545D"/>
    <w:rsid w:val="00DB286A"/>
    <w:rsid w:val="00DB34F7"/>
    <w:rsid w:val="00DB4A73"/>
    <w:rsid w:val="00DB5F0D"/>
    <w:rsid w:val="00DB6D1C"/>
    <w:rsid w:val="00DC004E"/>
    <w:rsid w:val="00DC267F"/>
    <w:rsid w:val="00DC2B79"/>
    <w:rsid w:val="00DC31E2"/>
    <w:rsid w:val="00DC4A37"/>
    <w:rsid w:val="00DC57E3"/>
    <w:rsid w:val="00DC5C54"/>
    <w:rsid w:val="00DC6720"/>
    <w:rsid w:val="00DD0042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5B7B"/>
    <w:rsid w:val="00E174BE"/>
    <w:rsid w:val="00E2030F"/>
    <w:rsid w:val="00E2294E"/>
    <w:rsid w:val="00E22EC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31E3"/>
    <w:rsid w:val="00E64070"/>
    <w:rsid w:val="00E669F7"/>
    <w:rsid w:val="00E705FD"/>
    <w:rsid w:val="00E715CA"/>
    <w:rsid w:val="00E73B3A"/>
    <w:rsid w:val="00E73BA6"/>
    <w:rsid w:val="00E84710"/>
    <w:rsid w:val="00E86F41"/>
    <w:rsid w:val="00E93AFD"/>
    <w:rsid w:val="00E973D5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5D5C"/>
    <w:rsid w:val="00EE75AF"/>
    <w:rsid w:val="00EF0D3D"/>
    <w:rsid w:val="00EF1305"/>
    <w:rsid w:val="00EF1B28"/>
    <w:rsid w:val="00EF26E7"/>
    <w:rsid w:val="00EF31BC"/>
    <w:rsid w:val="00EF6A38"/>
    <w:rsid w:val="00F00B29"/>
    <w:rsid w:val="00F05891"/>
    <w:rsid w:val="00F11EA1"/>
    <w:rsid w:val="00F12AAC"/>
    <w:rsid w:val="00F15F4F"/>
    <w:rsid w:val="00F17BFB"/>
    <w:rsid w:val="00F247C9"/>
    <w:rsid w:val="00F26444"/>
    <w:rsid w:val="00F264A3"/>
    <w:rsid w:val="00F27F64"/>
    <w:rsid w:val="00F30D64"/>
    <w:rsid w:val="00F32E4A"/>
    <w:rsid w:val="00F34762"/>
    <w:rsid w:val="00F37B65"/>
    <w:rsid w:val="00F42301"/>
    <w:rsid w:val="00F45D02"/>
    <w:rsid w:val="00F47ECA"/>
    <w:rsid w:val="00F52053"/>
    <w:rsid w:val="00F61D87"/>
    <w:rsid w:val="00F64AC8"/>
    <w:rsid w:val="00F66044"/>
    <w:rsid w:val="00F6752B"/>
    <w:rsid w:val="00F71D6B"/>
    <w:rsid w:val="00F76C00"/>
    <w:rsid w:val="00F77063"/>
    <w:rsid w:val="00F80B57"/>
    <w:rsid w:val="00F822B0"/>
    <w:rsid w:val="00F834D7"/>
    <w:rsid w:val="00F8507A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205F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5:docId w15:val="{C1AD79AB-15F4-43A2-951F-4EE2C295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5E361F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5E361F"/>
  </w:style>
  <w:style w:type="character" w:styleId="af8">
    <w:name w:val="Unresolved Mention"/>
    <w:basedOn w:val="a0"/>
    <w:uiPriority w:val="99"/>
    <w:semiHidden/>
    <w:unhideWhenUsed/>
    <w:rsid w:val="0028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C3F9ED-5ACC-4255-BE3D-5AE586BA8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40</Pages>
  <Words>13116</Words>
  <Characters>74764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101</cp:revision>
  <cp:lastPrinted>2020-09-23T10:19:00Z</cp:lastPrinted>
  <dcterms:created xsi:type="dcterms:W3CDTF">2019-11-11T10:28:00Z</dcterms:created>
  <dcterms:modified xsi:type="dcterms:W3CDTF">2022-11-13T18:51:00Z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